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2"/>
      </w:tblGrid>
      <w:tr w:rsidR="009A75E6" w:rsidRPr="009A75E6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20" w:type="dxa"/>
              <w:left w:w="255" w:type="dxa"/>
              <w:bottom w:w="255" w:type="dxa"/>
              <w:right w:w="255" w:type="dxa"/>
            </w:tcMar>
            <w:hideMark/>
          </w:tcPr>
          <w:p w:rsidR="009A75E6" w:rsidRPr="009A75E6" w:rsidRDefault="009A75E6" w:rsidP="009A75E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FF"/>
                <w:sz w:val="27"/>
                <w:szCs w:val="27"/>
                <w:lang w:eastAsia="cs-CZ"/>
              </w:rPr>
            </w:pPr>
            <w:r w:rsidRPr="009A75E6">
              <w:rPr>
                <w:rFonts w:ascii="Verdana" w:eastAsia="Times New Roman" w:hAnsi="Verdana" w:cs="Times New Roman"/>
                <w:b/>
                <w:bCs/>
                <w:color w:val="0000FF"/>
                <w:sz w:val="27"/>
                <w:szCs w:val="27"/>
                <w:lang w:eastAsia="cs-CZ"/>
              </w:rPr>
              <w:t>Ceny rybářských lístků pro rok 2014</w:t>
            </w:r>
          </w:p>
          <w:p w:rsidR="009A75E6" w:rsidRPr="009A75E6" w:rsidRDefault="009A75E6" w:rsidP="009A75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</w:p>
          <w:p w:rsidR="009A75E6" w:rsidRPr="009A75E6" w:rsidRDefault="009A75E6" w:rsidP="009A75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FF"/>
                <w:sz w:val="24"/>
                <w:szCs w:val="24"/>
                <w:lang w:eastAsia="cs-CZ"/>
              </w:rPr>
            </w:pPr>
            <w:r w:rsidRPr="009A75E6">
              <w:rPr>
                <w:rFonts w:ascii="Verdana" w:eastAsia="Times New Roman" w:hAnsi="Verdana" w:cs="Times New Roman"/>
                <w:b/>
                <w:bCs/>
                <w:color w:val="0000FF"/>
                <w:sz w:val="24"/>
                <w:szCs w:val="24"/>
                <w:lang w:eastAsia="cs-CZ"/>
              </w:rPr>
              <w:t>1. Ceny rybářských lístků</w:t>
            </w:r>
          </w:p>
          <w:p w:rsidR="009A75E6" w:rsidRPr="009A75E6" w:rsidRDefault="009A75E6" w:rsidP="009A75E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cs-CZ"/>
              </w:rPr>
            </w:pPr>
            <w:r w:rsidRPr="009A75E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cs-CZ"/>
              </w:rPr>
              <w:t>Správní poplatky za rybářské lístky</w:t>
            </w:r>
          </w:p>
          <w:p w:rsidR="009A75E6" w:rsidRPr="009A75E6" w:rsidRDefault="009A75E6" w:rsidP="009A75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</w:p>
          <w:p w:rsidR="009A75E6" w:rsidRPr="009A75E6" w:rsidRDefault="009A75E6" w:rsidP="009A75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9A75E6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Od 17. 1. 2005 je v platnosti nový zákon o správních poplatcích (zák. č. 634/2004 Sb.), která mimo jiné upravuje také poplatek za vydání nebo prodloužení rybářského lístku (položka 14). Ceny jsou následující:</w:t>
            </w:r>
          </w:p>
          <w:p w:rsidR="009A75E6" w:rsidRPr="009A75E6" w:rsidRDefault="009A75E6" w:rsidP="009A75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45"/>
              <w:gridCol w:w="442"/>
              <w:gridCol w:w="203"/>
            </w:tblGrid>
            <w:tr w:rsidR="009A75E6" w:rsidRPr="009A75E6">
              <w:trPr>
                <w:tblCellSpacing w:w="15" w:type="dxa"/>
              </w:trPr>
              <w:tc>
                <w:tcPr>
                  <w:tcW w:w="3600" w:type="dxa"/>
                  <w:vAlign w:val="center"/>
                  <w:hideMark/>
                </w:tcPr>
                <w:p w:rsidR="009A75E6" w:rsidRPr="009A75E6" w:rsidRDefault="009A75E6" w:rsidP="009A75E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9A75E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cs-CZ"/>
                    </w:rPr>
                    <w:t>Doba platnosti rybářského lístku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9A75E6" w:rsidRPr="009A75E6" w:rsidRDefault="009A75E6" w:rsidP="009A75E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9A75E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cs-CZ"/>
                    </w:rPr>
                    <w:t>Cena</w:t>
                  </w:r>
                </w:p>
              </w:tc>
            </w:tr>
            <w:tr w:rsidR="009A75E6" w:rsidRPr="009A75E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75E6" w:rsidRPr="009A75E6" w:rsidRDefault="009A75E6" w:rsidP="009A75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8000"/>
                      <w:sz w:val="20"/>
                      <w:szCs w:val="20"/>
                      <w:lang w:eastAsia="cs-CZ"/>
                    </w:rPr>
                  </w:pPr>
                  <w:r w:rsidRPr="009A75E6">
                    <w:rPr>
                      <w:rFonts w:ascii="Verdana" w:eastAsia="Times New Roman" w:hAnsi="Verdana" w:cs="Times New Roman"/>
                      <w:color w:val="008000"/>
                      <w:sz w:val="20"/>
                      <w:szCs w:val="20"/>
                      <w:lang w:eastAsia="cs-CZ"/>
                    </w:rPr>
                    <w:t>1 rok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75E6" w:rsidRPr="009A75E6" w:rsidRDefault="009A75E6" w:rsidP="009A75E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8000"/>
                      <w:sz w:val="20"/>
                      <w:szCs w:val="20"/>
                      <w:lang w:eastAsia="cs-CZ"/>
                    </w:rPr>
                  </w:pPr>
                  <w:r w:rsidRPr="009A75E6">
                    <w:rPr>
                      <w:rFonts w:ascii="Verdana" w:eastAsia="Times New Roman" w:hAnsi="Verdana" w:cs="Times New Roman"/>
                      <w:color w:val="008000"/>
                      <w:sz w:val="20"/>
                      <w:szCs w:val="20"/>
                      <w:lang w:eastAsia="cs-CZ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75E6" w:rsidRPr="009A75E6" w:rsidRDefault="009A75E6" w:rsidP="009A75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</w:p>
              </w:tc>
            </w:tr>
            <w:tr w:rsidR="009A75E6" w:rsidRPr="009A75E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75E6" w:rsidRPr="009A75E6" w:rsidRDefault="009A75E6" w:rsidP="009A75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FF"/>
                      <w:sz w:val="20"/>
                      <w:szCs w:val="20"/>
                      <w:lang w:eastAsia="cs-CZ"/>
                    </w:rPr>
                  </w:pPr>
                  <w:r w:rsidRPr="009A75E6">
                    <w:rPr>
                      <w:rFonts w:ascii="Verdana" w:eastAsia="Times New Roman" w:hAnsi="Verdana" w:cs="Times New Roman"/>
                      <w:color w:val="0000FF"/>
                      <w:sz w:val="20"/>
                      <w:szCs w:val="20"/>
                      <w:lang w:eastAsia="cs-CZ"/>
                    </w:rPr>
                    <w:t>1 rok *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75E6" w:rsidRPr="009A75E6" w:rsidRDefault="009A75E6" w:rsidP="009A75E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FF"/>
                      <w:sz w:val="20"/>
                      <w:szCs w:val="20"/>
                      <w:lang w:eastAsia="cs-CZ"/>
                    </w:rPr>
                  </w:pPr>
                  <w:r w:rsidRPr="009A75E6">
                    <w:rPr>
                      <w:rFonts w:ascii="Verdana" w:eastAsia="Times New Roman" w:hAnsi="Verdana" w:cs="Times New Roman"/>
                      <w:color w:val="0000FF"/>
                      <w:sz w:val="20"/>
                      <w:szCs w:val="20"/>
                      <w:lang w:eastAsia="cs-CZ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75E6" w:rsidRPr="009A75E6" w:rsidRDefault="009A75E6" w:rsidP="009A75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FF"/>
                      <w:sz w:val="20"/>
                      <w:szCs w:val="20"/>
                      <w:lang w:eastAsia="cs-CZ"/>
                    </w:rPr>
                  </w:pPr>
                  <w:r w:rsidRPr="009A75E6">
                    <w:rPr>
                      <w:rFonts w:ascii="Verdana" w:eastAsia="Times New Roman" w:hAnsi="Verdana" w:cs="Times New Roman"/>
                      <w:color w:val="0000FF"/>
                      <w:sz w:val="20"/>
                      <w:szCs w:val="20"/>
                      <w:lang w:eastAsia="cs-CZ"/>
                    </w:rPr>
                    <w:t>*</w:t>
                  </w:r>
                </w:p>
              </w:tc>
            </w:tr>
            <w:tr w:rsidR="009A75E6" w:rsidRPr="009A75E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75E6" w:rsidRPr="009A75E6" w:rsidRDefault="009A75E6" w:rsidP="009A75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8000"/>
                      <w:sz w:val="20"/>
                      <w:szCs w:val="20"/>
                      <w:lang w:eastAsia="cs-CZ"/>
                    </w:rPr>
                  </w:pPr>
                  <w:r w:rsidRPr="009A75E6">
                    <w:rPr>
                      <w:rFonts w:ascii="Verdana" w:eastAsia="Times New Roman" w:hAnsi="Verdana" w:cs="Times New Roman"/>
                      <w:color w:val="008000"/>
                      <w:sz w:val="20"/>
                      <w:szCs w:val="20"/>
                      <w:lang w:eastAsia="cs-CZ"/>
                    </w:rPr>
                    <w:t>3 roky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75E6" w:rsidRPr="009A75E6" w:rsidRDefault="009A75E6" w:rsidP="009A75E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8000"/>
                      <w:sz w:val="20"/>
                      <w:szCs w:val="20"/>
                      <w:lang w:eastAsia="cs-CZ"/>
                    </w:rPr>
                  </w:pPr>
                  <w:r w:rsidRPr="009A75E6">
                    <w:rPr>
                      <w:rFonts w:ascii="Verdana" w:eastAsia="Times New Roman" w:hAnsi="Verdana" w:cs="Times New Roman"/>
                      <w:color w:val="008000"/>
                      <w:sz w:val="20"/>
                      <w:szCs w:val="20"/>
                      <w:lang w:eastAsia="cs-CZ"/>
                    </w:rPr>
                    <w:t>200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75E6" w:rsidRPr="009A75E6" w:rsidRDefault="009A75E6" w:rsidP="009A75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</w:p>
              </w:tc>
            </w:tr>
            <w:tr w:rsidR="009A75E6" w:rsidRPr="009A75E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75E6" w:rsidRPr="009A75E6" w:rsidRDefault="009A75E6" w:rsidP="009A75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FF"/>
                      <w:sz w:val="20"/>
                      <w:szCs w:val="20"/>
                      <w:lang w:eastAsia="cs-CZ"/>
                    </w:rPr>
                  </w:pPr>
                  <w:r w:rsidRPr="009A75E6">
                    <w:rPr>
                      <w:rFonts w:ascii="Verdana" w:eastAsia="Times New Roman" w:hAnsi="Verdana" w:cs="Times New Roman"/>
                      <w:color w:val="0000FF"/>
                      <w:sz w:val="20"/>
                      <w:szCs w:val="20"/>
                      <w:lang w:eastAsia="cs-CZ"/>
                    </w:rPr>
                    <w:t>3 roky *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75E6" w:rsidRPr="009A75E6" w:rsidRDefault="009A75E6" w:rsidP="009A75E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FF"/>
                      <w:sz w:val="20"/>
                      <w:szCs w:val="20"/>
                      <w:lang w:eastAsia="cs-CZ"/>
                    </w:rPr>
                  </w:pPr>
                  <w:r w:rsidRPr="009A75E6">
                    <w:rPr>
                      <w:rFonts w:ascii="Verdana" w:eastAsia="Times New Roman" w:hAnsi="Verdana" w:cs="Times New Roman"/>
                      <w:color w:val="0000FF"/>
                      <w:sz w:val="20"/>
                      <w:szCs w:val="20"/>
                      <w:lang w:eastAsia="cs-CZ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75E6" w:rsidRPr="009A75E6" w:rsidRDefault="009A75E6" w:rsidP="009A75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FF"/>
                      <w:sz w:val="20"/>
                      <w:szCs w:val="20"/>
                      <w:lang w:eastAsia="cs-CZ"/>
                    </w:rPr>
                  </w:pPr>
                  <w:r w:rsidRPr="009A75E6">
                    <w:rPr>
                      <w:rFonts w:ascii="Verdana" w:eastAsia="Times New Roman" w:hAnsi="Verdana" w:cs="Times New Roman"/>
                      <w:color w:val="0000FF"/>
                      <w:sz w:val="20"/>
                      <w:szCs w:val="20"/>
                      <w:lang w:eastAsia="cs-CZ"/>
                    </w:rPr>
                    <w:t>*</w:t>
                  </w:r>
                </w:p>
              </w:tc>
            </w:tr>
            <w:tr w:rsidR="009A75E6" w:rsidRPr="009A75E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75E6" w:rsidRPr="009A75E6" w:rsidRDefault="009A75E6" w:rsidP="009A75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8000"/>
                      <w:sz w:val="20"/>
                      <w:szCs w:val="20"/>
                      <w:lang w:eastAsia="cs-CZ"/>
                    </w:rPr>
                  </w:pPr>
                  <w:r w:rsidRPr="009A75E6">
                    <w:rPr>
                      <w:rFonts w:ascii="Verdana" w:eastAsia="Times New Roman" w:hAnsi="Verdana" w:cs="Times New Roman"/>
                      <w:color w:val="008000"/>
                      <w:sz w:val="20"/>
                      <w:szCs w:val="20"/>
                      <w:lang w:eastAsia="cs-CZ"/>
                    </w:rPr>
                    <w:t>10 let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75E6" w:rsidRPr="009A75E6" w:rsidRDefault="009A75E6" w:rsidP="009A75E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8000"/>
                      <w:sz w:val="20"/>
                      <w:szCs w:val="20"/>
                      <w:lang w:eastAsia="cs-CZ"/>
                    </w:rPr>
                  </w:pPr>
                  <w:r w:rsidRPr="009A75E6">
                    <w:rPr>
                      <w:rFonts w:ascii="Verdana" w:eastAsia="Times New Roman" w:hAnsi="Verdana" w:cs="Times New Roman"/>
                      <w:color w:val="008000"/>
                      <w:sz w:val="20"/>
                      <w:szCs w:val="20"/>
                      <w:lang w:eastAsia="cs-CZ"/>
                    </w:rPr>
                    <w:t>500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75E6" w:rsidRPr="009A75E6" w:rsidRDefault="009A75E6" w:rsidP="009A75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</w:p>
              </w:tc>
            </w:tr>
            <w:tr w:rsidR="009A75E6" w:rsidRPr="009A75E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75E6" w:rsidRPr="009A75E6" w:rsidRDefault="009A75E6" w:rsidP="009A75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FF"/>
                      <w:sz w:val="20"/>
                      <w:szCs w:val="20"/>
                      <w:lang w:eastAsia="cs-CZ"/>
                    </w:rPr>
                  </w:pPr>
                  <w:r w:rsidRPr="009A75E6">
                    <w:rPr>
                      <w:rFonts w:ascii="Verdana" w:eastAsia="Times New Roman" w:hAnsi="Verdana" w:cs="Times New Roman"/>
                      <w:color w:val="0000FF"/>
                      <w:sz w:val="20"/>
                      <w:szCs w:val="20"/>
                      <w:lang w:eastAsia="cs-CZ"/>
                    </w:rPr>
                    <w:t>10 let *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75E6" w:rsidRPr="009A75E6" w:rsidRDefault="009A75E6" w:rsidP="009A75E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FF"/>
                      <w:sz w:val="20"/>
                      <w:szCs w:val="20"/>
                      <w:lang w:eastAsia="cs-CZ"/>
                    </w:rPr>
                  </w:pPr>
                  <w:r w:rsidRPr="009A75E6">
                    <w:rPr>
                      <w:rFonts w:ascii="Verdana" w:eastAsia="Times New Roman" w:hAnsi="Verdana" w:cs="Times New Roman"/>
                      <w:color w:val="0000FF"/>
                      <w:sz w:val="20"/>
                      <w:szCs w:val="20"/>
                      <w:lang w:eastAsia="cs-CZ"/>
                    </w:rPr>
                    <w:t>250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75E6" w:rsidRPr="009A75E6" w:rsidRDefault="009A75E6" w:rsidP="009A75E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FF"/>
                      <w:sz w:val="20"/>
                      <w:szCs w:val="20"/>
                      <w:lang w:eastAsia="cs-CZ"/>
                    </w:rPr>
                  </w:pPr>
                  <w:r w:rsidRPr="009A75E6">
                    <w:rPr>
                      <w:rFonts w:ascii="Verdana" w:eastAsia="Times New Roman" w:hAnsi="Verdana" w:cs="Times New Roman"/>
                      <w:color w:val="0000FF"/>
                      <w:sz w:val="20"/>
                      <w:szCs w:val="20"/>
                      <w:lang w:eastAsia="cs-CZ"/>
                    </w:rPr>
                    <w:t>*</w:t>
                  </w:r>
                </w:p>
              </w:tc>
            </w:tr>
          </w:tbl>
          <w:p w:rsidR="009A75E6" w:rsidRPr="009A75E6" w:rsidRDefault="009A75E6" w:rsidP="009A75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cs-CZ"/>
              </w:rPr>
            </w:pPr>
            <w:r w:rsidRPr="009A75E6">
              <w:rPr>
                <w:rFonts w:ascii="Verdana" w:eastAsia="Times New Roman" w:hAnsi="Verdana" w:cs="Times New Roman"/>
                <w:color w:val="0000FF"/>
                <w:sz w:val="20"/>
                <w:szCs w:val="20"/>
                <w:lang w:eastAsia="cs-CZ"/>
              </w:rPr>
              <w:t>* Cena pro žáky základních škol, studenty českých odborných škol ve studijních oborech, případně učebních oborech s výukou rybářství, odborné pracovníky na úseku rybářství, mají-li provozování rybářství v pracovní náplni, rybářské hospodáře a osoby ustanovené jako rybářská stráž.</w:t>
            </w:r>
          </w:p>
          <w:p w:rsidR="009A75E6" w:rsidRPr="009A75E6" w:rsidRDefault="009A75E6" w:rsidP="009A75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</w:p>
          <w:p w:rsidR="009A75E6" w:rsidRPr="009A75E6" w:rsidRDefault="009A75E6" w:rsidP="009A75E6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9A75E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cs-CZ"/>
              </w:rPr>
              <w:t>Jen pro připomenutí:</w:t>
            </w:r>
            <w:r w:rsidRPr="009A75E6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 xml:space="preserve"> </w:t>
            </w:r>
          </w:p>
          <w:p w:rsidR="009A75E6" w:rsidRPr="009A75E6" w:rsidRDefault="009A75E6" w:rsidP="009A75E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9A75E6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Rybářský lístek je osoba provádějící lov v rybářském revíru povinna mít u sebe (§ 13 odst. 7 zák. č. 99/2004 Sb.).</w:t>
            </w:r>
          </w:p>
          <w:p w:rsidR="009A75E6" w:rsidRPr="009A75E6" w:rsidRDefault="009A75E6" w:rsidP="009A75E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9A75E6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Rybářské lístky vydává obec s rozšířenou působností příslušná podle místa bydliště žadatele (§ 13 odst. 8 zák. č. 99/2004 Sb.).</w:t>
            </w:r>
          </w:p>
          <w:p w:rsidR="009A75E6" w:rsidRPr="009A75E6" w:rsidRDefault="009A75E6" w:rsidP="009A75E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9A75E6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 xml:space="preserve">Rybářský lístek lze vydat pouze tehdy, prokáže-li se žadatel (vyhláška nerozlišuje, zda jde o tuzemce nebo o cizince) dřívějším rybářským lístkem (§ 10 odst. 6 </w:t>
            </w:r>
            <w:proofErr w:type="spellStart"/>
            <w:r w:rsidRPr="009A75E6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vyhl</w:t>
            </w:r>
            <w:proofErr w:type="spellEnd"/>
            <w:r w:rsidRPr="009A75E6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 xml:space="preserve">. 197/2004 Sb.) nebo osvědčením o získané kvalifikaci pro vydání prvního rybářského lístku (§ 10 odst. 3 a 4 </w:t>
            </w:r>
            <w:proofErr w:type="spellStart"/>
            <w:r w:rsidRPr="009A75E6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vyhl</w:t>
            </w:r>
            <w:proofErr w:type="spellEnd"/>
            <w:r w:rsidRPr="009A75E6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 xml:space="preserve">. č. 197/2004 Sb.). Cizinci se pro vydání rybářského lístku uznává i platní rybářský lístek nebo licence vydané v zemi, jejímž je občanem (§ 10 odst. 7 </w:t>
            </w:r>
            <w:proofErr w:type="spellStart"/>
            <w:r w:rsidRPr="009A75E6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vyhl</w:t>
            </w:r>
            <w:proofErr w:type="spellEnd"/>
            <w:r w:rsidRPr="009A75E6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. 197/2004 Sb.).</w:t>
            </w:r>
          </w:p>
          <w:p w:rsidR="009A75E6" w:rsidRPr="009A75E6" w:rsidRDefault="009A75E6" w:rsidP="009A75E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9A75E6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 xml:space="preserve">Osvědčení o získané kvalifikaci mohou na základě pověření </w:t>
            </w:r>
            <w:proofErr w:type="spellStart"/>
            <w:r w:rsidRPr="009A75E6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MZe</w:t>
            </w:r>
            <w:proofErr w:type="spellEnd"/>
            <w:r w:rsidRPr="009A75E6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 xml:space="preserve"> ČR (</w:t>
            </w:r>
            <w:proofErr w:type="gramStart"/>
            <w:r w:rsidRPr="009A75E6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č.j.</w:t>
            </w:r>
            <w:proofErr w:type="gramEnd"/>
            <w:r w:rsidRPr="009A75E6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 xml:space="preserve"> 12682-4/2010-16230 ze dne 8.4.2011) vydávat všechny místní organizace ČRS, </w:t>
            </w:r>
            <w:hyperlink r:id="rId6" w:history="1">
              <w:r w:rsidRPr="009A75E6">
                <w:rPr>
                  <w:rFonts w:ascii="Verdana" w:eastAsia="Times New Roman" w:hAnsi="Verdana" w:cs="Times New Roman"/>
                  <w:b/>
                  <w:bCs/>
                  <w:color w:val="00008B"/>
                  <w:sz w:val="17"/>
                  <w:szCs w:val="17"/>
                  <w:lang w:eastAsia="cs-CZ"/>
                </w:rPr>
                <w:t>vzor osvědčení</w:t>
              </w:r>
            </w:hyperlink>
            <w:r w:rsidRPr="009A75E6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 xml:space="preserve"> je v příloze č.6 vyhlášky č.197/2004 Sb. odd. </w:t>
            </w:r>
            <w:proofErr w:type="gramStart"/>
            <w:r w:rsidRPr="009A75E6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II..</w:t>
            </w:r>
            <w:proofErr w:type="gramEnd"/>
          </w:p>
          <w:p w:rsidR="009A75E6" w:rsidRPr="009A75E6" w:rsidRDefault="009A75E6" w:rsidP="009A75E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9A75E6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 xml:space="preserve">Rybářské lístky se nově vydávají na dobu 1, 3 nebo 10 let ode dne vydání (10 odst. 1 </w:t>
            </w:r>
            <w:proofErr w:type="spellStart"/>
            <w:r w:rsidRPr="009A75E6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vyhl</w:t>
            </w:r>
            <w:proofErr w:type="spellEnd"/>
            <w:r w:rsidRPr="009A75E6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. 197/2004 Sb.).</w:t>
            </w:r>
          </w:p>
          <w:p w:rsidR="009A75E6" w:rsidRPr="009A75E6" w:rsidRDefault="009A75E6" w:rsidP="009A75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9A75E6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Výše zmíněné zákony a vy</w:t>
            </w:r>
            <w:bookmarkStart w:id="0" w:name="_GoBack"/>
            <w:r w:rsidRPr="009A75E6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h</w:t>
            </w:r>
            <w:bookmarkEnd w:id="0"/>
            <w:r w:rsidRPr="009A75E6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 xml:space="preserve">lášky naleznete na stránkách </w:t>
            </w:r>
            <w:hyperlink r:id="rId7" w:history="1">
              <w:r w:rsidRPr="009A75E6">
                <w:rPr>
                  <w:rFonts w:ascii="Verdana" w:eastAsia="Times New Roman" w:hAnsi="Verdana" w:cs="Times New Roman"/>
                  <w:b/>
                  <w:bCs/>
                  <w:color w:val="00008B"/>
                  <w:sz w:val="17"/>
                  <w:szCs w:val="17"/>
                  <w:lang w:eastAsia="cs-CZ"/>
                </w:rPr>
                <w:t>MV ČR</w:t>
              </w:r>
            </w:hyperlink>
            <w:r w:rsidRPr="009A75E6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.</w:t>
            </w:r>
          </w:p>
          <w:p w:rsidR="009A75E6" w:rsidRPr="009A75E6" w:rsidRDefault="009A75E6" w:rsidP="009A75E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</w:p>
        </w:tc>
      </w:tr>
      <w:tr w:rsidR="009A75E6" w:rsidRPr="009A75E6">
        <w:trPr>
          <w:tblCellSpacing w:w="0" w:type="dxa"/>
        </w:trPr>
        <w:tc>
          <w:tcPr>
            <w:tcW w:w="0" w:type="auto"/>
            <w:vAlign w:val="center"/>
            <w:hideMark/>
          </w:tcPr>
          <w:p w:rsidR="009A75E6" w:rsidRPr="009A75E6" w:rsidRDefault="009A75E6" w:rsidP="009A75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9A75E6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© Copyright, Český rybářský svaz - Rada, 2003 - 2013, Všechna práva vyhrazena</w:t>
            </w:r>
          </w:p>
        </w:tc>
      </w:tr>
    </w:tbl>
    <w:p w:rsidR="00B26A27" w:rsidRDefault="00B26A27" w:rsidP="009A75E6"/>
    <w:sectPr w:rsidR="00B26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5EF"/>
    <w:multiLevelType w:val="multilevel"/>
    <w:tmpl w:val="953C8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5E6"/>
    <w:rsid w:val="009A75E6"/>
    <w:rsid w:val="00B2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A75E6"/>
    <w:rPr>
      <w:b/>
      <w:bCs/>
      <w:strike w:val="0"/>
      <w:dstrike w:val="0"/>
      <w:color w:val="00008B"/>
      <w:sz w:val="17"/>
      <w:szCs w:val="17"/>
      <w:u w:val="none"/>
      <w:effect w:val="none"/>
    </w:rPr>
  </w:style>
  <w:style w:type="paragraph" w:styleId="Normlnweb">
    <w:name w:val="Normal (Web)"/>
    <w:basedOn w:val="Normln"/>
    <w:uiPriority w:val="99"/>
    <w:semiHidden/>
    <w:unhideWhenUsed/>
    <w:rsid w:val="009A7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A75E6"/>
    <w:rPr>
      <w:b/>
      <w:bCs/>
      <w:strike w:val="0"/>
      <w:dstrike w:val="0"/>
      <w:color w:val="00008B"/>
      <w:sz w:val="17"/>
      <w:szCs w:val="17"/>
      <w:u w:val="none"/>
      <w:effect w:val="none"/>
    </w:rPr>
  </w:style>
  <w:style w:type="paragraph" w:styleId="Normlnweb">
    <w:name w:val="Normal (Web)"/>
    <w:basedOn w:val="Normln"/>
    <w:uiPriority w:val="99"/>
    <w:semiHidden/>
    <w:unhideWhenUsed/>
    <w:rsid w:val="009A7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eb.mvcr.cz/rs_atlantic/ftp/sbir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ybsvaz.cz/download/tiskopisy/rl_osvedceni_201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2013-12-30T20:05:00Z</dcterms:created>
  <dcterms:modified xsi:type="dcterms:W3CDTF">2013-12-30T20:06:00Z</dcterms:modified>
</cp:coreProperties>
</file>