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70" w:rsidRPr="006A5E70" w:rsidRDefault="006A5E70" w:rsidP="006A5E7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cs-CZ"/>
        </w:rPr>
      </w:pPr>
      <w:r w:rsidRPr="006A5E70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cs-CZ"/>
        </w:rPr>
        <w:t>Ceny povolenek ČRS pro členy ČRS a MRS pro rok 2017</w:t>
      </w:r>
    </w:p>
    <w:p w:rsidR="006A5E70" w:rsidRPr="006A5E70" w:rsidRDefault="006A5E70" w:rsidP="006A5E7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:rsidR="006A5E70" w:rsidRPr="006A5E70" w:rsidRDefault="006A5E70" w:rsidP="006A5E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</w:pPr>
      <w:r w:rsidRPr="006A5E7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  <w:t>1. Ceny územních povolenek jednotlivých ÚS ČRS pro členy ČRS a MRS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36"/>
        <w:gridCol w:w="485"/>
        <w:gridCol w:w="842"/>
        <w:gridCol w:w="629"/>
        <w:gridCol w:w="629"/>
        <w:gridCol w:w="629"/>
        <w:gridCol w:w="629"/>
        <w:gridCol w:w="723"/>
        <w:gridCol w:w="723"/>
        <w:gridCol w:w="723"/>
        <w:gridCol w:w="676"/>
        <w:gridCol w:w="732"/>
        <w:gridCol w:w="532"/>
      </w:tblGrid>
      <w:tr w:rsidR="006A5E70" w:rsidRPr="006A5E70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Územní svaz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Druh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Kategorie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2denní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3denní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7denní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10denní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14denní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17denní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Měsíční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Půlroční platná od 1.7.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Roční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ÚS města Prahy</w:t>
            </w:r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1882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Rybářská 3/5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147 00 Praha - Podolí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9" name="Obrázek 9" descr="http://www.rybsvaz.cz/img/najdi_na_mape.gif">
                          <a:hlinkClick xmlns:a="http://schemas.openxmlformats.org/drawingml/2006/main" r:id="rId4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rybsvaz.cz/img/najdi_na_mape.gif">
                                  <a:hlinkClick r:id="rId4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222 248 109-10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6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info@rybaripraha.cz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7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http://www.rybaripraha.cz/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1100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1100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Středočeský ÚS</w:t>
            </w:r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2119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K Novým domkům 82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159 00 Praha - Lahovice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8" name="Obrázek 8" descr="http://www.rybsvaz.cz/img/najdi_na_mape.gif">
                          <a:hlinkClick xmlns:a="http://schemas.openxmlformats.org/drawingml/2006/main" r:id="rId8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rybsvaz.cz/img/najdi_na_mape.gif">
                                  <a:hlinkClick r:id="rId8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224 934 984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9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crs_sus@volny.cz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10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http://www.crs-sus.cz/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1200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1200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Jihočeský ÚS</w:t>
            </w:r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3010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Rybářská 237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373 82 Boršov nad Vltavou - Poříčí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7" name="Obrázek 7" descr="http://www.rybsvaz.cz/img/najdi_na_mape.gif">
                          <a:hlinkClick xmlns:a="http://schemas.openxmlformats.org/drawingml/2006/main" r:id="rId11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rybsvaz.cz/img/najdi_na_mape.gif">
                                  <a:hlinkClick r:id="rId11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lastRenderedPageBreak/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387 250 451, Ing. Jan Štěpán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387 250 454, Iva </w:t>
                  </w:r>
                  <w:proofErr w:type="spellStart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Linhová</w:t>
                  </w:r>
                  <w:proofErr w:type="spellEnd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, Ing. Tomáš Kepr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12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jcuv@crscb.cz</w:t>
                    </w:r>
                  </w:hyperlink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</w:r>
                  <w:hyperlink r:id="rId13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linhova@crscb.cz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14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http://www.crscb.cz/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lastRenderedPageBreak/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ZTP/P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1500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ZTP/P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Západočeský ÚS</w:t>
            </w:r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2781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Tovární 281/5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301 00 Plzeň 3 - Jižní Předměstí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6" name="Obrázek 6" descr="http://www.rybsvaz.cz/img/najdi_na_mape.gif">
                          <a:hlinkClick xmlns:a="http://schemas.openxmlformats.org/drawingml/2006/main" r:id="rId15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rybsvaz.cz/img/najdi_na_mape.gif">
                                  <a:hlinkClick r:id="rId15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377 223 569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Mobil: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602 321 168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Fax: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377 328 789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16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us@crsplzen.cz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17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http://www.crsplzen.cz/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1300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1300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250</w:t>
            </w:r>
          </w:p>
        </w:tc>
      </w:tr>
      <w:tr w:rsidR="006A5E70" w:rsidRPr="006A5E70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Územní svaz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Druh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Kategorie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2denní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3denní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7denní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10denní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14denní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17denní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Měsíční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Půlroční platná od 1.7.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Roční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Severočeský ÚS</w:t>
            </w:r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2880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Střekovské nábřeží 975/51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>400 03 Ústí nad Labem - </w:t>
                  </w:r>
                  <w:proofErr w:type="spellStart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Střekov</w:t>
                  </w:r>
                  <w:proofErr w:type="spellEnd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5" name="Obrázek 5" descr="http://www.rybsvaz.cz/img/najdi_na_mape.gif">
                          <a:hlinkClick xmlns:a="http://schemas.openxmlformats.org/drawingml/2006/main" r:id="rId18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rybsvaz.cz/img/najdi_na_mape.gif">
                                  <a:hlinkClick r:id="rId18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475 531 004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Mobil: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721 329 351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19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crsusti@crsusti.cz</w:t>
                    </w:r>
                  </w:hyperlink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</w:r>
                  <w:hyperlink r:id="rId20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mikolasova@crsusti.cz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21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http://www.crsusti.cz/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1350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675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330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Východočeský ÚS</w:t>
            </w:r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"/>
              <w:gridCol w:w="4692"/>
              <w:gridCol w:w="497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Kovová 1121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>500 03 Hradec Králové - Slezské Předměstí  (pošta Hradec Králové 3)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4" name="Obrázek 4" descr="http://www.rybsvaz.cz/img/najdi_na_mape.gif">
                          <a:hlinkClick xmlns:a="http://schemas.openxmlformats.org/drawingml/2006/main" r:id="rId22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rybsvaz.cz/img/najdi_na_mape.gif">
                                  <a:hlinkClick r:id="rId22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lastRenderedPageBreak/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495 214 940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Fax: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495 220 581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23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bialek@regis.cz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24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http://www.vcus.regis.cz/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lastRenderedPageBreak/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1200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1400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Moravskoslezský ÚS</w:t>
            </w:r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2882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Jahnova 890/14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709 00 Ostrava - Mariánské Hory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3" name="Obrázek 3" descr="http://www.rybsvaz.cz/img/najdi_na_mape.gif">
                          <a:hlinkClick xmlns:a="http://schemas.openxmlformats.org/drawingml/2006/main" r:id="rId25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rybsvaz.cz/img/najdi_na_mape.gif">
                                  <a:hlinkClick r:id="rId25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596 620 583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26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sekretariat@rybsvaz-ms.cz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27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http://www.rybsvaz-ms.cz/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1600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950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1600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Mládež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1100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</w:tr>
    </w:tbl>
    <w:p w:rsidR="006A5E70" w:rsidRPr="006A5E70" w:rsidRDefault="006A5E70" w:rsidP="006A5E7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:rsidR="006A5E70" w:rsidRPr="006A5E70" w:rsidRDefault="006A5E70" w:rsidP="006A5E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</w:pPr>
      <w:r w:rsidRPr="006A5E7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  <w:t>2. Ceny celosvazových a celorepublikových povolenek pro členy ČRS a MRS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16"/>
        <w:gridCol w:w="588"/>
        <w:gridCol w:w="1200"/>
        <w:gridCol w:w="1200"/>
        <w:gridCol w:w="1200"/>
      </w:tblGrid>
      <w:tr w:rsidR="006A5E70" w:rsidRPr="006A5E70">
        <w:trPr>
          <w:tblCellSpacing w:w="0" w:type="dxa"/>
        </w:trPr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Druh</w:t>
            </w:r>
          </w:p>
        </w:tc>
        <w:tc>
          <w:tcPr>
            <w:tcW w:w="36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Roční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Mládež, ZTP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Děti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Celosvazová povolenka ČRS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750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Celorepubliková povolenka (revíry ČRS + MRS)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</w:tr>
    </w:tbl>
    <w:p w:rsidR="006A5E70" w:rsidRPr="006A5E70" w:rsidRDefault="006A5E70" w:rsidP="006A5E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cs-CZ"/>
        </w:rPr>
      </w:pPr>
      <w:r w:rsidRPr="006A5E70">
        <w:rPr>
          <w:rFonts w:ascii="Verdana" w:eastAsia="Times New Roman" w:hAnsi="Verdana" w:cs="Times New Roman"/>
          <w:b/>
          <w:bCs/>
          <w:color w:val="FF0000"/>
          <w:sz w:val="17"/>
          <w:szCs w:val="17"/>
          <w:lang w:eastAsia="cs-CZ"/>
        </w:rPr>
        <w:t>Celorepublikové a celosvazové pstruhové povolenky neplatí na pstruhových rybářských revírech Jihočeského územního svazu.</w:t>
      </w:r>
    </w:p>
    <w:p w:rsidR="006A5E70" w:rsidRPr="006A5E70" w:rsidRDefault="006A5E70" w:rsidP="006A5E7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:rsidR="006A5E70" w:rsidRPr="006A5E70" w:rsidRDefault="006A5E70" w:rsidP="006A5E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</w:pPr>
      <w:r w:rsidRPr="006A5E7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  <w:t>3. Ceny povolenek na ÚN Orlík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14"/>
        <w:gridCol w:w="773"/>
        <w:gridCol w:w="773"/>
        <w:gridCol w:w="773"/>
        <w:gridCol w:w="894"/>
        <w:gridCol w:w="833"/>
        <w:gridCol w:w="750"/>
      </w:tblGrid>
      <w:tr w:rsidR="006A5E70" w:rsidRPr="006A5E70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2denní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7denní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14denní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Měsíční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Roční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 xml:space="preserve">Český rybářský </w:t>
            </w:r>
            <w:proofErr w:type="gramStart"/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svaz, z. s.</w:t>
            </w:r>
            <w:proofErr w:type="gramEnd"/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2512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Český rybářský svaz, z. </w:t>
                  </w:r>
                  <w:proofErr w:type="gramStart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s.</w:t>
                  </w:r>
                  <w:proofErr w:type="gramEnd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>Nad Olšinami 282/31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100 00 Praha 10 - Vinohrady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2" name="Obrázek 2" descr="http://www.rybsvaz.cz/img/najdi_na_mape.gif">
                          <a:hlinkClick xmlns:a="http://schemas.openxmlformats.org/drawingml/2006/main" r:id="rId28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rybsvaz.cz/img/najdi_na_mape.gif">
                                  <a:hlinkClick r:id="rId28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274 811 751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Fax: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274 811 754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29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rada@rybsvaz.cz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30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http://www.rybsvaz.cz/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1200</w:t>
            </w:r>
          </w:p>
        </w:tc>
      </w:tr>
    </w:tbl>
    <w:p w:rsidR="006A5E70" w:rsidRPr="006A5E70" w:rsidRDefault="006A5E70" w:rsidP="006A5E70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:rsidR="006A5E70" w:rsidRPr="006A5E70" w:rsidRDefault="006A5E70" w:rsidP="006A5E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</w:pPr>
      <w:r w:rsidRPr="006A5E7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  <w:t>4. Ceny povolenek na rybník Dolejší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14"/>
        <w:gridCol w:w="773"/>
        <w:gridCol w:w="773"/>
        <w:gridCol w:w="773"/>
        <w:gridCol w:w="894"/>
        <w:gridCol w:w="833"/>
        <w:gridCol w:w="750"/>
      </w:tblGrid>
      <w:tr w:rsidR="006A5E70" w:rsidRPr="006A5E70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2denní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7denní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14denní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Měsíční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Roční</w:t>
            </w:r>
          </w:p>
        </w:tc>
      </w:tr>
      <w:tr w:rsidR="006A5E70" w:rsidRPr="006A5E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 xml:space="preserve">Český rybářský </w:t>
            </w:r>
            <w:proofErr w:type="gramStart"/>
            <w:r w:rsidRPr="006A5E70">
              <w:rPr>
                <w:rFonts w:ascii="Verdana" w:eastAsia="Times New Roman" w:hAnsi="Verdana" w:cs="Times New Roman"/>
                <w:b/>
                <w:bCs/>
                <w:color w:val="FFA500"/>
                <w:sz w:val="17"/>
                <w:szCs w:val="17"/>
                <w:lang w:eastAsia="cs-CZ"/>
              </w:rPr>
              <w:t>svaz, z. s.</w:t>
            </w:r>
            <w:proofErr w:type="gramEnd"/>
          </w:p>
          <w:tbl>
            <w:tblPr>
              <w:tblW w:w="0" w:type="auto"/>
              <w:tblCellSpacing w:w="0" w:type="dxa"/>
              <w:tblInd w:w="1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2"/>
              <w:gridCol w:w="2512"/>
              <w:gridCol w:w="1500"/>
            </w:tblGrid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Adresa:</w:t>
                  </w:r>
                </w:p>
              </w:tc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Český rybářský svaz, z. </w:t>
                  </w:r>
                  <w:proofErr w:type="gramStart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s.</w:t>
                  </w:r>
                  <w:proofErr w:type="gramEnd"/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>Nad Olšinami 282/31</w:t>
                  </w: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br/>
                    <w:t xml:space="preserve">100 00 Praha 10 - Vinohrady 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  </w:t>
                  </w:r>
                  <w:r w:rsidRPr="006A5E70"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0008B"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304800" cy="180975"/>
                        <wp:effectExtent l="0" t="0" r="0" b="9525"/>
                        <wp:docPr id="1" name="Obrázek 1" descr="http://www.rybsvaz.cz/img/najdi_na_mape.gif">
                          <a:hlinkClick xmlns:a="http://schemas.openxmlformats.org/drawingml/2006/main" r:id="rId28" tgtFrame="&quot;_blank&quot;" tooltip="&quot;Najdi na mapě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rybsvaz.cz/img/najdi_na_mape.gif">
                                  <a:hlinkClick r:id="rId28" tgtFrame="&quot;_blank&quot;" tooltip="&quot;Najdi na mapě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Telefon: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274 811 751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Fax: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274 811 754</w:t>
                  </w:r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E-mail: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31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rada@rybsvaz.cz</w:t>
                    </w:r>
                  </w:hyperlink>
                </w:p>
              </w:tc>
            </w:tr>
            <w:tr w:rsidR="006A5E70" w:rsidRPr="006A5E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A5E70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www: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6A5E70" w:rsidRPr="006A5E70" w:rsidRDefault="006A5E70" w:rsidP="006A5E7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hyperlink r:id="rId32" w:history="1">
                    <w:r w:rsidRPr="006A5E70">
                      <w:rPr>
                        <w:rFonts w:ascii="Verdana" w:eastAsia="Times New Roman" w:hAnsi="Verdana" w:cs="Times New Roman"/>
                        <w:b/>
                        <w:bCs/>
                        <w:color w:val="00008B"/>
                        <w:sz w:val="17"/>
                        <w:szCs w:val="17"/>
                        <w:lang w:eastAsia="cs-CZ"/>
                      </w:rPr>
                      <w:t>http://www.rybsvaz.cz/</w:t>
                    </w:r>
                  </w:hyperlink>
                </w:p>
              </w:tc>
            </w:tr>
          </w:tbl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-</w:t>
            </w:r>
          </w:p>
        </w:tc>
      </w:tr>
    </w:tbl>
    <w:p w:rsidR="006A5E70" w:rsidRPr="006A5E70" w:rsidRDefault="006A5E70" w:rsidP="006A5E70">
      <w:pPr>
        <w:spacing w:after="24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"/>
        <w:gridCol w:w="4403"/>
        <w:gridCol w:w="9356"/>
      </w:tblGrid>
      <w:tr w:rsidR="006A5E70" w:rsidRPr="006A5E70">
        <w:trPr>
          <w:tblCellSpacing w:w="15" w:type="dxa"/>
        </w:trPr>
        <w:tc>
          <w:tcPr>
            <w:tcW w:w="0" w:type="auto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1.</w:t>
            </w:r>
          </w:p>
        </w:tc>
        <w:tc>
          <w:tcPr>
            <w:tcW w:w="1800" w:type="dxa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Věkové kategorie</w:t>
            </w:r>
          </w:p>
        </w:tc>
        <w:tc>
          <w:tcPr>
            <w:tcW w:w="0" w:type="auto"/>
            <w:vAlign w:val="center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Děti do 15 let</w:t>
            </w: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 xml:space="preserve">Mládež nad 15 </w:t>
            </w:r>
            <w:proofErr w:type="spellStart"/>
            <w:proofErr w:type="gramStart"/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let,držitelé</w:t>
            </w:r>
            <w:proofErr w:type="spellEnd"/>
            <w:proofErr w:type="gramEnd"/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 průkazu ZTP, ZTTP</w:t>
            </w: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>Dospělí nad 18 let</w:t>
            </w:r>
          </w:p>
        </w:tc>
      </w:tr>
      <w:tr w:rsidR="006A5E70" w:rsidRPr="006A5E70">
        <w:trPr>
          <w:tblCellSpacing w:w="15" w:type="dxa"/>
        </w:trPr>
        <w:tc>
          <w:tcPr>
            <w:tcW w:w="0" w:type="auto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2.</w:t>
            </w:r>
          </w:p>
        </w:tc>
        <w:tc>
          <w:tcPr>
            <w:tcW w:w="0" w:type="auto"/>
            <w:gridSpan w:val="2"/>
            <w:hideMark/>
          </w:tcPr>
          <w:p w:rsidR="006A5E70" w:rsidRPr="006A5E70" w:rsidRDefault="006A5E70" w:rsidP="006A5E7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A5E70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Typy územních povolenek jednotlivých ÚS mohou být zpracovány do podrobnějších kategorií, než uvádí tabulka. Podrobnější informace získáte na příslušném ÚS.</w:t>
            </w:r>
          </w:p>
        </w:tc>
      </w:tr>
    </w:tbl>
    <w:p w:rsidR="007055DF" w:rsidRDefault="007055DF"/>
    <w:p w:rsidR="00AE39A8" w:rsidRDefault="00AE39A8" w:rsidP="00AE39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cs-CZ"/>
        </w:rPr>
      </w:pPr>
    </w:p>
    <w:p w:rsidR="00AE39A8" w:rsidRDefault="00AE39A8" w:rsidP="00AE39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cs-CZ"/>
        </w:rPr>
      </w:pPr>
    </w:p>
    <w:p w:rsidR="00AE39A8" w:rsidRPr="00AE39A8" w:rsidRDefault="00AE39A8" w:rsidP="00AE39A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cs-CZ"/>
        </w:rPr>
      </w:pPr>
      <w:r w:rsidRPr="00AE39A8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eastAsia="cs-CZ"/>
        </w:rPr>
        <w:lastRenderedPageBreak/>
        <w:t>Ceny pravidelných členských příspěvků ČRS pro rok 2017</w:t>
      </w:r>
    </w:p>
    <w:p w:rsidR="00AE39A8" w:rsidRPr="00AE39A8" w:rsidRDefault="00AE39A8" w:rsidP="00AE39A8">
      <w:pPr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cs-CZ"/>
        </w:rPr>
      </w:pPr>
    </w:p>
    <w:p w:rsidR="00AE39A8" w:rsidRPr="00AE39A8" w:rsidRDefault="00AE39A8" w:rsidP="00AE39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</w:pPr>
      <w:r w:rsidRPr="00AE39A8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cs-CZ"/>
        </w:rPr>
        <w:t>1. Ceny pravidelných členských příspěvků ČRS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0"/>
      </w:tblGrid>
      <w:tr w:rsidR="00AE39A8" w:rsidRPr="00AE39A8">
        <w:trPr>
          <w:tblCellSpacing w:w="0" w:type="dxa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Kategorie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Dospělí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Mládež od 16 do 18 let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Děti do 15 let</w:t>
            </w:r>
          </w:p>
        </w:tc>
      </w:tr>
      <w:tr w:rsidR="00AE39A8" w:rsidRPr="00AE39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Cena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39A8" w:rsidRPr="00AE39A8" w:rsidRDefault="00AE39A8" w:rsidP="00AE39A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AE39A8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100</w:t>
            </w:r>
          </w:p>
        </w:tc>
      </w:tr>
    </w:tbl>
    <w:p w:rsidR="00AE39A8" w:rsidRDefault="00AE39A8"/>
    <w:p w:rsidR="00AE39A8" w:rsidRPr="00AE39A8" w:rsidRDefault="00946DFB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ČLENSKÝ PŘÍSPĚVEK JE NUTNO </w:t>
      </w:r>
      <w:r w:rsidR="00AE39A8" w:rsidRPr="00AE39A8">
        <w:rPr>
          <w:color w:val="FF0000"/>
          <w:sz w:val="48"/>
          <w:szCs w:val="48"/>
        </w:rPr>
        <w:t xml:space="preserve">UHRADIT DO KONCE </w:t>
      </w:r>
      <w:r w:rsidR="00F75371">
        <w:rPr>
          <w:color w:val="FF0000"/>
          <w:sz w:val="48"/>
          <w:szCs w:val="48"/>
        </w:rPr>
        <w:t xml:space="preserve">MĚSÍCE </w:t>
      </w:r>
      <w:bookmarkStart w:id="0" w:name="_GoBack"/>
      <w:bookmarkEnd w:id="0"/>
      <w:r w:rsidR="00AE39A8" w:rsidRPr="00AE39A8">
        <w:rPr>
          <w:color w:val="FF0000"/>
          <w:sz w:val="48"/>
          <w:szCs w:val="48"/>
        </w:rPr>
        <w:t>DUBNA!!!</w:t>
      </w:r>
    </w:p>
    <w:sectPr w:rsidR="00AE39A8" w:rsidRPr="00AE39A8" w:rsidSect="006A5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70"/>
    <w:rsid w:val="006A5E70"/>
    <w:rsid w:val="007055DF"/>
    <w:rsid w:val="00946DFB"/>
    <w:rsid w:val="00AE39A8"/>
    <w:rsid w:val="00F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4090B-E4B1-48E0-B04C-77C0F3D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A5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476024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5E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0"/>
      <w:sz w:val="23"/>
      <w:szCs w:val="23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A5E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BB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6A5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6A5E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E70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5E70"/>
    <w:rPr>
      <w:rFonts w:ascii="Times New Roman" w:eastAsia="Times New Roman" w:hAnsi="Times New Roman" w:cs="Times New Roman"/>
      <w:b/>
      <w:bCs/>
      <w:i/>
      <w:iCs/>
      <w:color w:val="476024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5E70"/>
    <w:rPr>
      <w:rFonts w:ascii="Times New Roman" w:eastAsia="Times New Roman" w:hAnsi="Times New Roman" w:cs="Times New Roman"/>
      <w:b/>
      <w:bCs/>
      <w:color w:val="000080"/>
      <w:sz w:val="23"/>
      <w:szCs w:val="2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A5E70"/>
    <w:rPr>
      <w:rFonts w:ascii="Times New Roman" w:eastAsia="Times New Roman" w:hAnsi="Times New Roman" w:cs="Times New Roman"/>
      <w:b/>
      <w:bCs/>
      <w:i/>
      <w:iCs/>
      <w:color w:val="0000BB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A5E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6A5E70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5E70"/>
    <w:rPr>
      <w:b/>
      <w:bCs/>
      <w:strike w:val="0"/>
      <w:dstrike w:val="0"/>
      <w:color w:val="00008B"/>
      <w:sz w:val="17"/>
      <w:szCs w:val="17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A5E70"/>
    <w:rPr>
      <w:b/>
      <w:bCs/>
      <w:strike w:val="0"/>
      <w:dstrike w:val="0"/>
      <w:color w:val="00008B"/>
      <w:sz w:val="17"/>
      <w:szCs w:val="17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6A5E7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area">
    <w:name w:val="textarea"/>
    <w:basedOn w:val="Normln"/>
    <w:rsid w:val="006A5E7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areaproperties">
    <w:name w:val="textareaproperties"/>
    <w:basedOn w:val="Normln"/>
    <w:rsid w:val="006A5E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nadpis">
    <w:name w:val="seznamnadpis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tab">
    <w:name w:val="tab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nadpis">
    <w:name w:val="tabnadpis"/>
    <w:basedOn w:val="Normln"/>
    <w:rsid w:val="006A5E70"/>
    <w:pPr>
      <w:shd w:val="clear" w:color="auto" w:fill="BFE6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bg1">
    <w:name w:val="tabbg1"/>
    <w:basedOn w:val="Normln"/>
    <w:rsid w:val="006A5E70"/>
    <w:pPr>
      <w:shd w:val="clear" w:color="auto" w:fill="FFFF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bg2">
    <w:name w:val="tabbg2"/>
    <w:basedOn w:val="Normln"/>
    <w:rsid w:val="006A5E70"/>
    <w:pPr>
      <w:shd w:val="clear" w:color="auto" w:fill="EFF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suma">
    <w:name w:val="tabsuma"/>
    <w:basedOn w:val="Normln"/>
    <w:rsid w:val="006A5E70"/>
    <w:pPr>
      <w:shd w:val="clear" w:color="auto" w:fill="E8E8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B0000"/>
      <w:sz w:val="24"/>
      <w:szCs w:val="24"/>
      <w:lang w:eastAsia="cs-CZ"/>
    </w:rPr>
  </w:style>
  <w:style w:type="paragraph" w:customStyle="1" w:styleId="imstablehlavicka">
    <w:name w:val="ims_table_hlavicka"/>
    <w:basedOn w:val="Normln"/>
    <w:rsid w:val="006A5E70"/>
    <w:pPr>
      <w:pBdr>
        <w:top w:val="inset" w:sz="12" w:space="0" w:color="808080"/>
        <w:left w:val="inset" w:sz="12" w:space="0" w:color="808080"/>
        <w:bottom w:val="inset" w:sz="12" w:space="0" w:color="808080"/>
        <w:right w:val="inset" w:sz="12" w:space="0" w:color="808080"/>
      </w:pBdr>
      <w:shd w:val="clear" w:color="auto" w:fill="ADD8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imstabletelo">
    <w:name w:val="ims_table_telo"/>
    <w:basedOn w:val="Normln"/>
    <w:rsid w:val="006A5E70"/>
    <w:pPr>
      <w:pBdr>
        <w:top w:val="inset" w:sz="12" w:space="0" w:color="808080"/>
        <w:left w:val="inset" w:sz="12" w:space="0" w:color="808080"/>
        <w:bottom w:val="inset" w:sz="12" w:space="0" w:color="808080"/>
        <w:right w:val="inset" w:sz="12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podrevir">
    <w:name w:val="podrevir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podrevirpc">
    <w:name w:val="podrevir_pc"/>
    <w:basedOn w:val="Normln"/>
    <w:rsid w:val="006A5E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revirvku">
    <w:name w:val="podrevir_vku"/>
    <w:basedOn w:val="Normln"/>
    <w:rsid w:val="006A5E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revirkmha">
    <w:name w:val="podrevir_kmha"/>
    <w:basedOn w:val="Normln"/>
    <w:rsid w:val="006A5E7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nner-frame">
    <w:name w:val="goog-te-banner-frame"/>
    <w:basedOn w:val="Normln"/>
    <w:rsid w:val="006A5E70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menu-frame">
    <w:name w:val="goog-te-menu-frame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ftab-frame">
    <w:name w:val="goog-te-ftab-frame"/>
    <w:basedOn w:val="Normln"/>
    <w:rsid w:val="006A5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gadget">
    <w:name w:val="goog-te-gadget"/>
    <w:basedOn w:val="Normln"/>
    <w:rsid w:val="006A5E7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  <w:lang w:eastAsia="cs-CZ"/>
    </w:rPr>
  </w:style>
  <w:style w:type="paragraph" w:customStyle="1" w:styleId="goog-te-gadget-simple">
    <w:name w:val="goog-te-gadget-simple"/>
    <w:basedOn w:val="Normln"/>
    <w:rsid w:val="006A5E70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goog-te-gadget-icon">
    <w:name w:val="goog-te-gadget-icon"/>
    <w:basedOn w:val="Normln"/>
    <w:rsid w:val="006A5E70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combo">
    <w:name w:val="goog-te-combo"/>
    <w:basedOn w:val="Normln"/>
    <w:rsid w:val="006A5E70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close-link">
    <w:name w:val="goog-close-link"/>
    <w:basedOn w:val="Normln"/>
    <w:rsid w:val="006A5E7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nner">
    <w:name w:val="goog-te-banner"/>
    <w:basedOn w:val="Normln"/>
    <w:rsid w:val="006A5E70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nner-content">
    <w:name w:val="goog-te-banner-conten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goog-te-banner-info">
    <w:name w:val="goog-te-banner-info"/>
    <w:basedOn w:val="Normln"/>
    <w:rsid w:val="006A5E70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  <w:lang w:eastAsia="cs-CZ"/>
    </w:rPr>
  </w:style>
  <w:style w:type="paragraph" w:customStyle="1" w:styleId="goog-te-banner-margin">
    <w:name w:val="goog-te-banner-margin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utton">
    <w:name w:val="goog-te-button"/>
    <w:basedOn w:val="Normln"/>
    <w:rsid w:val="006A5E70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ftab">
    <w:name w:val="goog-te-ftab"/>
    <w:basedOn w:val="Normln"/>
    <w:rsid w:val="006A5E7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ftab-link">
    <w:name w:val="goog-te-ftab-link"/>
    <w:basedOn w:val="Normln"/>
    <w:rsid w:val="006A5E70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goog-te-menu-value">
    <w:name w:val="goog-te-menu-value"/>
    <w:basedOn w:val="Normln"/>
    <w:rsid w:val="006A5E70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  <w:lang w:eastAsia="cs-CZ"/>
    </w:rPr>
  </w:style>
  <w:style w:type="paragraph" w:customStyle="1" w:styleId="goog-te-menu">
    <w:name w:val="goog-te-menu"/>
    <w:basedOn w:val="Normln"/>
    <w:rsid w:val="006A5E70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menu-item">
    <w:name w:val="goog-te-menu-item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menu2">
    <w:name w:val="goog-te-menu2"/>
    <w:basedOn w:val="Normln"/>
    <w:rsid w:val="006A5E70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menu2-colpad">
    <w:name w:val="goog-te-menu2-colpad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menu2-separator">
    <w:name w:val="goog-te-menu2-separator"/>
    <w:basedOn w:val="Normln"/>
    <w:rsid w:val="006A5E70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menu2-item">
    <w:name w:val="goog-te-menu2-item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menu2-item-selected">
    <w:name w:val="goog-te-menu2-item-selected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lloon">
    <w:name w:val="goog-te-balloon"/>
    <w:basedOn w:val="Normln"/>
    <w:rsid w:val="006A5E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lloon-frame">
    <w:name w:val="goog-te-balloon-frame"/>
    <w:basedOn w:val="Normln"/>
    <w:rsid w:val="006A5E70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lloon-text">
    <w:name w:val="goog-te-balloon-text"/>
    <w:basedOn w:val="Normln"/>
    <w:rsid w:val="006A5E7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lloon-zippy">
    <w:name w:val="goog-te-balloon-zippy"/>
    <w:basedOn w:val="Normln"/>
    <w:rsid w:val="006A5E7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lloon-form">
    <w:name w:val="goog-te-balloon-form"/>
    <w:basedOn w:val="Normln"/>
    <w:rsid w:val="006A5E70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balloon-footer">
    <w:name w:val="goog-te-balloon-footer"/>
    <w:basedOn w:val="Normln"/>
    <w:rsid w:val="006A5E70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spinner-animation">
    <w:name w:val="goog-te-spinner-animation"/>
    <w:basedOn w:val="Normln"/>
    <w:rsid w:val="006A5E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spinner">
    <w:name w:val="goog-te-spinner"/>
    <w:basedOn w:val="Normln"/>
    <w:rsid w:val="006A5E70"/>
    <w:pPr>
      <w:spacing w:before="30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t-hl-layer">
    <w:name w:val="gt-hl-layer"/>
    <w:basedOn w:val="Normln"/>
    <w:rsid w:val="006A5E7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goog-text-highlight">
    <w:name w:val="goog-text-highlight"/>
    <w:basedOn w:val="Normln"/>
    <w:rsid w:val="006A5E70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cba">
    <w:name w:val="gscb_a"/>
    <w:basedOn w:val="Normln"/>
    <w:rsid w:val="006A5E70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cs-CZ"/>
    </w:rPr>
  </w:style>
  <w:style w:type="paragraph" w:customStyle="1" w:styleId="gssta">
    <w:name w:val="gsst_a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tb">
    <w:name w:val="gsst_b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tf">
    <w:name w:val="gsst_f"/>
    <w:basedOn w:val="Normln"/>
    <w:rsid w:val="006A5E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tg">
    <w:name w:val="gsst_g"/>
    <w:basedOn w:val="Normln"/>
    <w:rsid w:val="006A5E70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th">
    <w:name w:val="gsst_h"/>
    <w:basedOn w:val="Normln"/>
    <w:rsid w:val="006A5E70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iba">
    <w:name w:val="gsib_a"/>
    <w:basedOn w:val="Normln"/>
    <w:rsid w:val="006A5E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ibb">
    <w:name w:val="gsib_b"/>
    <w:basedOn w:val="Normln"/>
    <w:rsid w:val="006A5E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c">
    <w:name w:val="gssb_c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e">
    <w:name w:val="gssb_e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f">
    <w:name w:val="gssb_f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k">
    <w:name w:val="gssb_k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qa">
    <w:name w:val="gsq_a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csepa">
    <w:name w:val="gscsep_a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gssba">
    <w:name w:val="gssb_a"/>
    <w:basedOn w:val="Normln"/>
    <w:rsid w:val="006A5E7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g">
    <w:name w:val="gssb_g"/>
    <w:basedOn w:val="Normln"/>
    <w:rsid w:val="006A5E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h">
    <w:name w:val="gssb_h"/>
    <w:basedOn w:val="Normln"/>
    <w:rsid w:val="006A5E70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customStyle="1" w:styleId="gssbi">
    <w:name w:val="gssb_i"/>
    <w:basedOn w:val="Normln"/>
    <w:rsid w:val="006A5E70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ifl">
    <w:name w:val="gss_ifl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l">
    <w:name w:val="gssb_l"/>
    <w:basedOn w:val="Normln"/>
    <w:rsid w:val="006A5E70"/>
    <w:pPr>
      <w:shd w:val="clear" w:color="auto" w:fill="E5E5E5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sbm">
    <w:name w:val="gssb_m"/>
    <w:basedOn w:val="Normln"/>
    <w:rsid w:val="006A5E7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gsfea">
    <w:name w:val="gsfe_a"/>
    <w:basedOn w:val="Normln"/>
    <w:rsid w:val="006A5E70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feb">
    <w:name w:val="gsfe_b"/>
    <w:basedOn w:val="Normln"/>
    <w:rsid w:val="006A5E70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logo-link">
    <w:name w:val="goog-logo-link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dicator">
    <w:name w:val="indicator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nus">
    <w:name w:val="minus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">
    <w:name w:val="plus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iginal-text">
    <w:name w:val="original-tex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lose-button">
    <w:name w:val="close-button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ogo">
    <w:name w:val="logo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rted-activity-container">
    <w:name w:val="started-activity-container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-root">
    <w:name w:val="activity-roo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tus-message">
    <w:name w:val="status-message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-link">
    <w:name w:val="activity-link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-cancel">
    <w:name w:val="activity-cancel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nslate-form">
    <w:name w:val="translate-form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ay">
    <w:name w:val="gray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t-helper-text">
    <w:name w:val="alt-helper-tex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t-error-text">
    <w:name w:val="alt-error-tex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submenu-arrow">
    <w:name w:val="goog-submenu-arrow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t-hl-text">
    <w:name w:val="gt-hl-tex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ns-target-highlight">
    <w:name w:val="trans-target-highligh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ns-target">
    <w:name w:val="trans-targe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ns-edit">
    <w:name w:val="trans-edit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t-trans-highlight-l">
    <w:name w:val="gt-trans-highlight-l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t-trans-highlight-r">
    <w:name w:val="gt-trans-highlight-r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-form">
    <w:name w:val="activity-form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menuitem">
    <w:name w:val="goog-menuitem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combo1">
    <w:name w:val="goog-te-combo1"/>
    <w:basedOn w:val="Normln"/>
    <w:rsid w:val="006A5E70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logo-link1">
    <w:name w:val="goog-logo-link1"/>
    <w:basedOn w:val="Normln"/>
    <w:rsid w:val="006A5E70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te-ftab-link1">
    <w:name w:val="goog-te-ftab-link1"/>
    <w:basedOn w:val="Normln"/>
    <w:rsid w:val="006A5E70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goog-te-ftab-link2">
    <w:name w:val="goog-te-ftab-link2"/>
    <w:basedOn w:val="Normln"/>
    <w:rsid w:val="006A5E70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goog-te-menu-value1">
    <w:name w:val="goog-te-menu-value1"/>
    <w:basedOn w:val="Normln"/>
    <w:rsid w:val="006A5E70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indicator1">
    <w:name w:val="indicator1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text1">
    <w:name w:val="text1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nus1">
    <w:name w:val="minus1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lus1">
    <w:name w:val="plus1"/>
    <w:basedOn w:val="Normln"/>
    <w:rsid w:val="006A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iginal-text1">
    <w:name w:val="original-text1"/>
    <w:basedOn w:val="Normln"/>
    <w:rsid w:val="006A5E70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itle1">
    <w:name w:val="title1"/>
    <w:basedOn w:val="Normln"/>
    <w:rsid w:val="006A5E70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cs-CZ"/>
    </w:rPr>
  </w:style>
  <w:style w:type="paragraph" w:customStyle="1" w:styleId="close-button1">
    <w:name w:val="close-button1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ogo1">
    <w:name w:val="logo1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rted-activity-container1">
    <w:name w:val="started-activity-container1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activity-root1">
    <w:name w:val="activity-root1"/>
    <w:basedOn w:val="Normln"/>
    <w:rsid w:val="006A5E70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tus-message1">
    <w:name w:val="status-message1"/>
    <w:basedOn w:val="Normln"/>
    <w:rsid w:val="006A5E70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cs-CZ"/>
    </w:rPr>
  </w:style>
  <w:style w:type="paragraph" w:customStyle="1" w:styleId="activity-link1">
    <w:name w:val="activity-link1"/>
    <w:basedOn w:val="Normln"/>
    <w:rsid w:val="006A5E70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  <w:lang w:eastAsia="cs-CZ"/>
    </w:rPr>
  </w:style>
  <w:style w:type="paragraph" w:customStyle="1" w:styleId="activity-cancel1">
    <w:name w:val="activity-cancel1"/>
    <w:basedOn w:val="Normln"/>
    <w:rsid w:val="006A5E70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nslate-form1">
    <w:name w:val="translate-form1"/>
    <w:basedOn w:val="Normln"/>
    <w:rsid w:val="006A5E70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tivity-form1">
    <w:name w:val="activity-form1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ay1">
    <w:name w:val="gray1"/>
    <w:basedOn w:val="Normln"/>
    <w:rsid w:val="006A5E70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  <w:lang w:eastAsia="cs-CZ"/>
    </w:rPr>
  </w:style>
  <w:style w:type="paragraph" w:customStyle="1" w:styleId="alt-helper-text1">
    <w:name w:val="alt-helper-text1"/>
    <w:basedOn w:val="Normln"/>
    <w:rsid w:val="006A5E70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  <w:lang w:eastAsia="cs-CZ"/>
    </w:rPr>
  </w:style>
  <w:style w:type="paragraph" w:customStyle="1" w:styleId="alt-error-text1">
    <w:name w:val="alt-error-text1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  <w:lang w:eastAsia="cs-CZ"/>
    </w:rPr>
  </w:style>
  <w:style w:type="paragraph" w:customStyle="1" w:styleId="goog-menuitem1">
    <w:name w:val="goog-menuitem1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submenu-arrow1">
    <w:name w:val="goog-submenu-arrow1"/>
    <w:basedOn w:val="Normln"/>
    <w:rsid w:val="006A5E70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og-submenu-arrow2">
    <w:name w:val="goog-submenu-arrow2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t-hl-text1">
    <w:name w:val="gt-hl-text1"/>
    <w:basedOn w:val="Normln"/>
    <w:rsid w:val="006A5E70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  <w:lang w:eastAsia="cs-CZ"/>
    </w:rPr>
  </w:style>
  <w:style w:type="paragraph" w:customStyle="1" w:styleId="trans-target-highlight1">
    <w:name w:val="trans-target-highlight1"/>
    <w:basedOn w:val="Normln"/>
    <w:rsid w:val="006A5E70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gt-hl-layer1">
    <w:name w:val="gt-hl-layer1"/>
    <w:basedOn w:val="Normln"/>
    <w:rsid w:val="006A5E70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trans-target1">
    <w:name w:val="trans-target1"/>
    <w:basedOn w:val="Normln"/>
    <w:rsid w:val="006A5E70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ans-target-highlight2">
    <w:name w:val="trans-target-highlight2"/>
    <w:basedOn w:val="Normln"/>
    <w:rsid w:val="006A5E70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  <w:lang w:eastAsia="cs-CZ"/>
    </w:rPr>
  </w:style>
  <w:style w:type="paragraph" w:customStyle="1" w:styleId="trans-edit1">
    <w:name w:val="trans-edit1"/>
    <w:basedOn w:val="Normln"/>
    <w:rsid w:val="006A5E70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t-trans-highlight-l1">
    <w:name w:val="gt-trans-highlight-l1"/>
    <w:basedOn w:val="Normln"/>
    <w:rsid w:val="006A5E70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t-trans-highlight-r1">
    <w:name w:val="gt-trans-highlight-r1"/>
    <w:basedOn w:val="Normln"/>
    <w:rsid w:val="006A5E70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scba1">
    <w:name w:val="gscb_a1"/>
    <w:basedOn w:val="Normln"/>
    <w:rsid w:val="006A5E70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inhova@crscb.cz" TargetMode="External"/><Relationship Id="rId18" Type="http://schemas.openxmlformats.org/officeDocument/2006/relationships/hyperlink" Target="http://www.mapy.cz/?query=St%C5%99ekovsk%C3%A9%20n%C3%A1b%C5%99e%C5%BE%C3%AD%20975/51,%20%C3%9Ast%C3%AD%20nad%20Labem" TargetMode="External"/><Relationship Id="rId26" Type="http://schemas.openxmlformats.org/officeDocument/2006/relationships/hyperlink" Target="mailto:sekretariat@rybsvaz-ms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ybsvaz.cz/goto.php?id=5&amp;source=subjekty&amp;url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rybsvaz.cz/goto.php?id=2&amp;source=subjekty&amp;url=1" TargetMode="External"/><Relationship Id="rId12" Type="http://schemas.openxmlformats.org/officeDocument/2006/relationships/hyperlink" Target="mailto:jcuv@crscb.cz" TargetMode="External"/><Relationship Id="rId17" Type="http://schemas.openxmlformats.org/officeDocument/2006/relationships/hyperlink" Target="http://www.rybsvaz.cz/goto.php?id=4&amp;source=subjekty&amp;url=1" TargetMode="External"/><Relationship Id="rId25" Type="http://schemas.openxmlformats.org/officeDocument/2006/relationships/hyperlink" Target="http://www.mapy.cz/?query=Jahnova%20890/14,%20Ostrav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us@crsplzen.cz" TargetMode="External"/><Relationship Id="rId20" Type="http://schemas.openxmlformats.org/officeDocument/2006/relationships/hyperlink" Target="mailto:mikolasova@crsusti.cz" TargetMode="External"/><Relationship Id="rId29" Type="http://schemas.openxmlformats.org/officeDocument/2006/relationships/hyperlink" Target="mailto:rada@rybsvaz.cz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rybaripraha.cz" TargetMode="External"/><Relationship Id="rId11" Type="http://schemas.openxmlformats.org/officeDocument/2006/relationships/hyperlink" Target="http://www.mapy.cz/?query=Ryb%C3%A1%C5%99sk%C3%A1%20%C4%8D.p.%20237,%20Bor%C5%A1ov%20nad%20Vltavou" TargetMode="External"/><Relationship Id="rId24" Type="http://schemas.openxmlformats.org/officeDocument/2006/relationships/hyperlink" Target="http://www.rybsvaz.cz/goto.php?id=6&amp;source=subjekty&amp;url=1" TargetMode="External"/><Relationship Id="rId32" Type="http://schemas.openxmlformats.org/officeDocument/2006/relationships/hyperlink" Target="http://www.rybsvaz.cz/goto.php?id=27&amp;source=subjekty&amp;url=1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mapy.cz/?query=Tov%C3%A1rn%C3%AD%20281/5,%20Plze%C5%88" TargetMode="External"/><Relationship Id="rId23" Type="http://schemas.openxmlformats.org/officeDocument/2006/relationships/hyperlink" Target="mailto:bialek@regis.cz" TargetMode="External"/><Relationship Id="rId28" Type="http://schemas.openxmlformats.org/officeDocument/2006/relationships/hyperlink" Target="http://www.mapy.cz/?query=Nad%20Ol%C5%A1inami%20282/31,%20Praha" TargetMode="External"/><Relationship Id="rId10" Type="http://schemas.openxmlformats.org/officeDocument/2006/relationships/hyperlink" Target="http://www.rybsvaz.cz/goto.php?id=1&amp;source=subjekty&amp;url=1" TargetMode="External"/><Relationship Id="rId19" Type="http://schemas.openxmlformats.org/officeDocument/2006/relationships/hyperlink" Target="mailto:crsusti@crsusti.cz" TargetMode="External"/><Relationship Id="rId31" Type="http://schemas.openxmlformats.org/officeDocument/2006/relationships/hyperlink" Target="mailto:rada@rybsvaz.cz" TargetMode="External"/><Relationship Id="rId4" Type="http://schemas.openxmlformats.org/officeDocument/2006/relationships/hyperlink" Target="http://www.mapy.cz/?query=Ryb%C3%A1%C5%99sk%C3%A1%203/5,%20Praha" TargetMode="External"/><Relationship Id="rId9" Type="http://schemas.openxmlformats.org/officeDocument/2006/relationships/hyperlink" Target="mailto:crs_sus@volny.cz" TargetMode="External"/><Relationship Id="rId14" Type="http://schemas.openxmlformats.org/officeDocument/2006/relationships/hyperlink" Target="http://www.rybsvaz.cz/goto.php?id=3&amp;source=subjekty&amp;url=1" TargetMode="External"/><Relationship Id="rId22" Type="http://schemas.openxmlformats.org/officeDocument/2006/relationships/hyperlink" Target="http://www.mapy.cz/?query=Kovov%C3%A1%20%C4%8D.p.%201121,%20Hradec%20Kr%C3%A1lov%C3%A9" TargetMode="External"/><Relationship Id="rId27" Type="http://schemas.openxmlformats.org/officeDocument/2006/relationships/hyperlink" Target="http://www.rybsvaz.cz/goto.php?id=7&amp;source=subjekty&amp;url=1" TargetMode="External"/><Relationship Id="rId30" Type="http://schemas.openxmlformats.org/officeDocument/2006/relationships/hyperlink" Target="http://www.rybsvaz.cz/goto.php?id=27&amp;source=subjekty&amp;url=1" TargetMode="External"/><Relationship Id="rId8" Type="http://schemas.openxmlformats.org/officeDocument/2006/relationships/hyperlink" Target="http://www.mapy.cz/?query=K%20Nov%C3%BDm%20domk%C5%AFm%20%C4%8D.p.%2082,%20Prah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2017-02-26T17:51:00Z</dcterms:created>
  <dcterms:modified xsi:type="dcterms:W3CDTF">2017-02-26T18:00:00Z</dcterms:modified>
</cp:coreProperties>
</file>